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0" w:firstLineChars="9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新冠病毒核酸检测项目指导价格</w:t>
      </w:r>
    </w:p>
    <w:tbl>
      <w:tblPr>
        <w:tblStyle w:val="6"/>
        <w:tblpPr w:leftFromText="180" w:rightFromText="180" w:vertAnchor="text" w:horzAnchor="page" w:tblpX="1185" w:tblpY="578"/>
        <w:tblOverlap w:val="never"/>
        <w:tblW w:w="14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949"/>
        <w:gridCol w:w="3596"/>
        <w:gridCol w:w="1427"/>
        <w:gridCol w:w="653"/>
        <w:gridCol w:w="686"/>
        <w:gridCol w:w="3270"/>
        <w:gridCol w:w="643"/>
        <w:gridCol w:w="643"/>
        <w:gridCol w:w="6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内涵一次性耗材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指导价格（元）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三级医疗机构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二级医疗机构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一级医疗机构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CLAE8000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病原体核糖核酸扩增定性检测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类型：各种标本。样本采集、签收、处理(据标本类型不同进行相应的前处理)，提取模板RNA，与阴、阳性对照及质控品同时扩增，分析扩增产物，判断并审核结果，录入实验室信息系统或人工登记，发送报告；按规定处理废弃物；接受临床相关咨询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试剂，质控品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每个病原体为一个计价单位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，除新冠病毒病原体外，其他病原体检测按照指导价格80/65/55元执行。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根据疫情需要，按照卫健部门技术要求和标准实施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新冠病毒核酸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混合检测时，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个人混采检测和政府组织的大规模人群筛查，每样本按不高于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元收费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（不区分医疗机构等级）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</w:tbl>
    <w:p>
      <w:pPr>
        <w:tabs>
          <w:tab w:val="left" w:pos="4995"/>
        </w:tabs>
        <w:bidi w:val="0"/>
        <w:jc w:val="left"/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decimal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842907-305B-4131-883F-4971238E88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F3EB9AA-010E-4539-B69D-E8F72262365F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258F45-5082-431E-BD82-105454DD9C98}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8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OzPIccBAABs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9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wvF74xgEAAGw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Uk26MEBAABy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D6a4VOwAEAAHI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533D3"/>
    <w:rsid w:val="0DF051DA"/>
    <w:rsid w:val="1B914B1A"/>
    <w:rsid w:val="1F01473C"/>
    <w:rsid w:val="5448322D"/>
    <w:rsid w:val="64B34CE4"/>
    <w:rsid w:val="7B181829"/>
    <w:rsid w:val="7FD15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1241</Words>
  <Characters>1274</Characters>
  <Lines>0</Lines>
  <Paragraphs>0</Paragraphs>
  <TotalTime>0</TotalTime>
  <ScaleCrop>false</ScaleCrop>
  <LinksUpToDate>false</LinksUpToDate>
  <CharactersWithSpaces>1324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2022-04-02T01:51:10Z</dcterms:created>
  <dc:creator>Administrator</dc:creator>
  <cp:lastModifiedBy>dxl</cp:lastModifiedBy>
  <cp:lastPrinted>2022-04-06T01:25:29Z</cp:lastPrinted>
  <dcterms:modified xsi:type="dcterms:W3CDTF">2025-01-09T08:21:50Z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688321BF10CA438298B6AF5DD867F548</vt:lpwstr>
  </property>
</Properties>
</file>